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1062E" w14:textId="755FAB4D" w:rsidR="00CA5BC8" w:rsidRPr="00CA5BC8" w:rsidRDefault="00CA5BC8" w:rsidP="00CA5BC8">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val="kk-KZ" w:eastAsia="ru-RU"/>
          <w14:ligatures w14:val="none"/>
        </w:rPr>
      </w:pPr>
      <w:r w:rsidRPr="00CA5BC8">
        <w:rPr>
          <w:rFonts w:ascii="Times New Roman" w:eastAsia="Times New Roman" w:hAnsi="Times New Roman" w:cs="Times New Roman"/>
          <w:b/>
          <w:bCs/>
          <w:kern w:val="0"/>
          <w:sz w:val="28"/>
          <w:szCs w:val="28"/>
          <w:lang w:val="kk-KZ" w:eastAsia="ru-RU"/>
          <w14:ligatures w14:val="none"/>
        </w:rPr>
        <w:t>Түркістан облысы Шардара ауданы М.Горький атындағы жалпы білім беретін мектеп физика пәні мұғалімі  Алимбекова Баян Боранбаевна</w:t>
      </w:r>
    </w:p>
    <w:p w14:paraId="328CACE7" w14:textId="4DDCC57C" w:rsidR="002710DF" w:rsidRPr="00CA5BC8" w:rsidRDefault="002710DF" w:rsidP="002710DF">
      <w:pPr>
        <w:spacing w:before="100" w:beforeAutospacing="1" w:after="100" w:afterAutospacing="1" w:line="240" w:lineRule="auto"/>
        <w:outlineLvl w:val="2"/>
        <w:rPr>
          <w:rFonts w:ascii="Times New Roman" w:eastAsia="Times New Roman" w:hAnsi="Times New Roman" w:cs="Times New Roman"/>
          <w:b/>
          <w:bCs/>
          <w:kern w:val="0"/>
          <w:lang w:eastAsia="ru-RU"/>
          <w14:ligatures w14:val="none"/>
        </w:rPr>
      </w:pPr>
      <w:r w:rsidRPr="00CA5BC8">
        <w:rPr>
          <w:rFonts w:ascii="Times New Roman" w:eastAsia="Times New Roman" w:hAnsi="Times New Roman" w:cs="Times New Roman"/>
          <w:b/>
          <w:bCs/>
          <w:kern w:val="0"/>
          <w:lang w:val="kk-KZ" w:eastAsia="ru-RU"/>
          <w14:ligatures w14:val="none"/>
        </w:rPr>
        <w:t>Б</w:t>
      </w:r>
      <w:r w:rsidRPr="00CA5BC8">
        <w:rPr>
          <w:rFonts w:ascii="Times New Roman" w:eastAsia="Times New Roman" w:hAnsi="Times New Roman" w:cs="Times New Roman"/>
          <w:b/>
          <w:bCs/>
          <w:kern w:val="0"/>
          <w:lang w:eastAsia="ru-RU"/>
          <w14:ligatures w14:val="none"/>
        </w:rPr>
        <w:t>АЯНДАМА</w:t>
      </w:r>
    </w:p>
    <w:p w14:paraId="5F49410E" w14:textId="7896092E" w:rsidR="002710DF" w:rsidRPr="00CA5BC8" w:rsidRDefault="002710DF" w:rsidP="002710DF">
      <w:p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b/>
          <w:bCs/>
          <w:kern w:val="0"/>
          <w:lang w:eastAsia="ru-RU"/>
          <w14:ligatures w14:val="none"/>
        </w:rPr>
        <w:t>Тақырыбы:</w:t>
      </w:r>
      <w:r w:rsidRPr="00CA5BC8">
        <w:rPr>
          <w:rFonts w:ascii="Times New Roman" w:eastAsia="Times New Roman" w:hAnsi="Times New Roman" w:cs="Times New Roman"/>
          <w:kern w:val="0"/>
          <w:lang w:eastAsia="ru-RU"/>
          <w14:ligatures w14:val="none"/>
        </w:rPr>
        <w:t xml:space="preserve"> 7-сынып оқушыларының сабаққа деген ынтасын арттыру тақырыбында Lesson Study зерттеу тобы жүргізген сабақтар барысында кездескен қиыншылықтар мен олардың шешу жолдары</w:t>
      </w:r>
    </w:p>
    <w:p w14:paraId="105DF6FB" w14:textId="10354B28" w:rsidR="002710DF" w:rsidRPr="00CA5BC8" w:rsidRDefault="002710DF" w:rsidP="002710DF">
      <w:pPr>
        <w:pStyle w:val="ac"/>
        <w:spacing w:before="0" w:beforeAutospacing="0" w:after="0" w:afterAutospacing="0" w:line="276" w:lineRule="auto"/>
        <w:rPr>
          <w:lang w:val="kk-KZ"/>
        </w:rPr>
      </w:pPr>
      <w:r w:rsidRPr="00CA5BC8">
        <w:rPr>
          <w:lang w:val="kk-KZ"/>
        </w:rPr>
        <w:t xml:space="preserve">Lesson Study — бұл мұғалімдердің кәсіби дамуына бағытталған, оқушылардың оқу жетістіктерін жақсарту мақсатында бірлескен зерттеу тәсілі. </w:t>
      </w:r>
      <w:r w:rsidRPr="00CA5BC8">
        <w:rPr>
          <w:rFonts w:eastAsia="Open Sans"/>
          <w:color w:val="403C4E"/>
          <w:kern w:val="24"/>
          <w:lang w:val="kk-KZ"/>
        </w:rPr>
        <w:t xml:space="preserve">Зерттеу сабағының жоспарлануы сыныптың ахуалын анықтаудан басталады. Оқушылардың білім деңгейі, белсенділігі және оқуға деген ынтасы ескеріледі. Зерттеу сабағының тақырыбы оқушылардың қызығушылығын ескере отырып таңдалады. Тақырып оқушылардың білім деңгейіне сәйкес келуі керек. </w:t>
      </w:r>
      <w:r w:rsidRPr="00CA5BC8">
        <w:rPr>
          <w:lang w:val="kk-KZ"/>
        </w:rPr>
        <w:t>Біздің зерттеу тобы “7-сынып оқушыларының сабаққа деген ынтасын арттыру” тақырыбында сабақтар өткізіп, сол сабақтарда туындаған қиындықтарды саралап, шешу жолдарын анықтауға тырысты.</w:t>
      </w:r>
      <w:r w:rsidRPr="00CA5BC8">
        <w:rPr>
          <w:rFonts w:eastAsia="Open Sans"/>
          <w:color w:val="403C4E"/>
          <w:kern w:val="24"/>
          <w:lang w:val="kk-KZ"/>
        </w:rPr>
        <w:t xml:space="preserve"> Жоспарда сабақтың мақсаттары, міндеттері, әдістері, ресурстары және бағалау критерийлері көрсетіледі.</w:t>
      </w:r>
    </w:p>
    <w:p w14:paraId="7FD8C6DC" w14:textId="77777777" w:rsidR="002710DF" w:rsidRPr="00CA5BC8" w:rsidRDefault="002710DF" w:rsidP="002710DF">
      <w:pPr>
        <w:spacing w:before="100" w:beforeAutospacing="1" w:after="100" w:afterAutospacing="1" w:line="240" w:lineRule="auto"/>
        <w:outlineLvl w:val="3"/>
        <w:rPr>
          <w:rFonts w:ascii="Times New Roman" w:eastAsia="Times New Roman" w:hAnsi="Times New Roman" w:cs="Times New Roman"/>
          <w:b/>
          <w:bCs/>
          <w:kern w:val="0"/>
          <w:lang w:val="kk-KZ" w:eastAsia="ru-RU"/>
          <w14:ligatures w14:val="none"/>
        </w:rPr>
      </w:pPr>
      <w:r w:rsidRPr="00CA5BC8">
        <w:rPr>
          <w:rFonts w:ascii="Times New Roman" w:eastAsia="Times New Roman" w:hAnsi="Times New Roman" w:cs="Times New Roman"/>
          <w:b/>
          <w:bCs/>
          <w:kern w:val="0"/>
          <w:lang w:val="kk-KZ" w:eastAsia="ru-RU"/>
          <w14:ligatures w14:val="none"/>
        </w:rPr>
        <w:t>Кездескен қиыншылықтар</w:t>
      </w:r>
    </w:p>
    <w:p w14:paraId="3A51D14B" w14:textId="77777777" w:rsidR="002710DF" w:rsidRPr="00CA5BC8" w:rsidRDefault="002710DF" w:rsidP="002710DF">
      <w:pPr>
        <w:numPr>
          <w:ilvl w:val="0"/>
          <w:numId w:val="2"/>
        </w:num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b/>
          <w:bCs/>
          <w:kern w:val="0"/>
          <w:lang w:val="kk-KZ" w:eastAsia="ru-RU"/>
          <w14:ligatures w14:val="none"/>
        </w:rPr>
        <w:t>Оқушылардың пассивтілігі мен мотивациясының төмендігі</w:t>
      </w:r>
      <w:r w:rsidRPr="00CA5BC8">
        <w:rPr>
          <w:rFonts w:ascii="Times New Roman" w:eastAsia="Times New Roman" w:hAnsi="Times New Roman" w:cs="Times New Roman"/>
          <w:kern w:val="0"/>
          <w:lang w:val="kk-KZ" w:eastAsia="ru-RU"/>
          <w14:ligatures w14:val="none"/>
        </w:rPr>
        <w:br/>
        <w:t>Кейбір оқушылардың сабаққа деген қызығушылығы төмен болды, олар сұрақтарға белсенді жауап бермей, тапсырмаларды орындауда ынтасыздық танытты.</w:t>
      </w:r>
    </w:p>
    <w:p w14:paraId="6FD70F52" w14:textId="77777777" w:rsidR="002710DF" w:rsidRPr="00CA5BC8" w:rsidRDefault="002710DF" w:rsidP="002710DF">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val="kk-KZ" w:eastAsia="ru-RU"/>
          <w14:ligatures w14:val="none"/>
        </w:rPr>
        <w:t>Сабақ барысында уақыттың жетіспеушілігі</w:t>
      </w:r>
      <w:r w:rsidRPr="00CA5BC8">
        <w:rPr>
          <w:rFonts w:ascii="Times New Roman" w:eastAsia="Times New Roman" w:hAnsi="Times New Roman" w:cs="Times New Roman"/>
          <w:kern w:val="0"/>
          <w:lang w:val="kk-KZ" w:eastAsia="ru-RU"/>
          <w14:ligatures w14:val="none"/>
        </w:rPr>
        <w:br/>
        <w:t xml:space="preserve">Сабақ жоспарындағы барлық кезеңдерді толық өткізуге уақыт жетпей қалды. </w:t>
      </w:r>
      <w:r w:rsidRPr="00CA5BC8">
        <w:rPr>
          <w:rFonts w:ascii="Times New Roman" w:eastAsia="Times New Roman" w:hAnsi="Times New Roman" w:cs="Times New Roman"/>
          <w:kern w:val="0"/>
          <w:lang w:eastAsia="ru-RU"/>
          <w14:ligatures w14:val="none"/>
        </w:rPr>
        <w:t>Бұл әсіресе топтық жұмыстар кезінде байқалды.</w:t>
      </w:r>
    </w:p>
    <w:p w14:paraId="2873BE44" w14:textId="77777777" w:rsidR="002710DF" w:rsidRPr="00CA5BC8" w:rsidRDefault="002710DF" w:rsidP="002710DF">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eastAsia="ru-RU"/>
          <w14:ligatures w14:val="none"/>
        </w:rPr>
        <w:t>Әртүрлі қабілеттегі оқушылармен жұмыс жасау қиындықтары</w:t>
      </w:r>
      <w:r w:rsidRPr="00CA5BC8">
        <w:rPr>
          <w:rFonts w:ascii="Times New Roman" w:eastAsia="Times New Roman" w:hAnsi="Times New Roman" w:cs="Times New Roman"/>
          <w:kern w:val="0"/>
          <w:lang w:eastAsia="ru-RU"/>
          <w14:ligatures w14:val="none"/>
        </w:rPr>
        <w:br/>
        <w:t>Кейбір оқушылар тақырыпты тез меңгерсе, кейбіреулеріне қосымша түсіндірулер қажет болды. Бұл мұғалімдерге саралап оқытуда қиындық туғызды.</w:t>
      </w:r>
    </w:p>
    <w:p w14:paraId="556A7E72" w14:textId="45B65A29" w:rsidR="002710DF" w:rsidRPr="00CA5BC8" w:rsidRDefault="002710DF" w:rsidP="002710DF">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eastAsia="ru-RU"/>
          <w14:ligatures w14:val="none"/>
        </w:rPr>
        <w:t>Құрал-жабдықтар мен ресурстардың жетіспеушілігі</w:t>
      </w:r>
      <w:r w:rsidRPr="00CA5BC8">
        <w:rPr>
          <w:rFonts w:ascii="Times New Roman" w:eastAsia="Times New Roman" w:hAnsi="Times New Roman" w:cs="Times New Roman"/>
          <w:kern w:val="0"/>
          <w:lang w:eastAsia="ru-RU"/>
          <w14:ligatures w14:val="none"/>
        </w:rPr>
        <w:br/>
        <w:t>Кейбір сабақтарда қажетті көрнекіліктердің немесе техникалық құралдардың болмауы оқушылардың қызығушылығын арттыруға кедергі болды.</w:t>
      </w:r>
    </w:p>
    <w:p w14:paraId="7181B028" w14:textId="77777777" w:rsidR="002710DF" w:rsidRPr="00CA5BC8" w:rsidRDefault="002710DF" w:rsidP="002710DF">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CA5BC8">
        <w:rPr>
          <w:rFonts w:ascii="Times New Roman" w:eastAsia="Times New Roman" w:hAnsi="Times New Roman" w:cs="Times New Roman"/>
          <w:b/>
          <w:bCs/>
          <w:kern w:val="0"/>
          <w:lang w:eastAsia="ru-RU"/>
          <w14:ligatures w14:val="none"/>
        </w:rPr>
        <w:t>Қиыншылықтарды шешу жолдары</w:t>
      </w:r>
    </w:p>
    <w:p w14:paraId="174FD915" w14:textId="77777777" w:rsidR="002710DF" w:rsidRPr="00CA5BC8" w:rsidRDefault="002710DF" w:rsidP="002710DF">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eastAsia="ru-RU"/>
          <w14:ligatures w14:val="none"/>
        </w:rPr>
        <w:t>Мотивациялық әдістерді қолдану</w:t>
      </w:r>
    </w:p>
    <w:p w14:paraId="6D47B97E"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Сабақтың басында оқушылардың қызығушылығын оятатын видео, сұрақ немесе ойын элементтерін қолдану.</w:t>
      </w:r>
    </w:p>
    <w:p w14:paraId="73A3FFD2"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Оқушыларды мадақтау, жетістіктерін мойындау арқылы ішкі мотивацияны дамыту.</w:t>
      </w:r>
    </w:p>
    <w:p w14:paraId="759A0E9A" w14:textId="77777777" w:rsidR="002710DF" w:rsidRPr="00CA5BC8" w:rsidRDefault="002710DF" w:rsidP="002710DF">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eastAsia="ru-RU"/>
          <w14:ligatures w14:val="none"/>
        </w:rPr>
        <w:t>Сабақ құрылымын оңтайландыру</w:t>
      </w:r>
    </w:p>
    <w:p w14:paraId="322F18C4"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Уақытты тиімді пайдалану үшін сабақ жоспарына нақты уақыт шектеулерін енгізу.</w:t>
      </w:r>
    </w:p>
    <w:p w14:paraId="53D5E38E"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Маңызды тапсырмаларға көбірек уақыт бөліп, қайталанатын немесе маңызы аз бөлімдерді қысқарту.</w:t>
      </w:r>
    </w:p>
    <w:p w14:paraId="4F879BF2" w14:textId="77777777" w:rsidR="002710DF" w:rsidRPr="00CA5BC8" w:rsidRDefault="002710DF" w:rsidP="002710DF">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eastAsia="ru-RU"/>
          <w14:ligatures w14:val="none"/>
        </w:rPr>
        <w:t>Саралап оқыту тәсілдерін енгізу</w:t>
      </w:r>
    </w:p>
    <w:p w14:paraId="20767932"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Оқушыларды қабілет деңгейіне қарай топтарға бөлу.</w:t>
      </w:r>
    </w:p>
    <w:p w14:paraId="7C142450"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Қосымша тапсырмалар мен деңгейлік жұмыстар дайындау.</w:t>
      </w:r>
    </w:p>
    <w:p w14:paraId="2BC21743" w14:textId="77777777" w:rsidR="002710DF" w:rsidRPr="00CA5BC8" w:rsidRDefault="002710DF" w:rsidP="002710DF">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b/>
          <w:bCs/>
          <w:kern w:val="0"/>
          <w:lang w:eastAsia="ru-RU"/>
          <w14:ligatures w14:val="none"/>
        </w:rPr>
        <w:t>Техникалық және көрнекілік ресурстарды алдын ала дайындау</w:t>
      </w:r>
    </w:p>
    <w:p w14:paraId="5003251A" w14:textId="77777777"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t>Сабаққа қажетті барлық құралдарды алдын ала дайындау және тексеру.</w:t>
      </w:r>
    </w:p>
    <w:p w14:paraId="2EC660F0" w14:textId="00CEC625" w:rsidR="002710DF" w:rsidRPr="00CA5BC8" w:rsidRDefault="002710DF" w:rsidP="002710DF">
      <w:pPr>
        <w:numPr>
          <w:ilvl w:val="1"/>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CA5BC8">
        <w:rPr>
          <w:rFonts w:ascii="Times New Roman" w:eastAsia="Times New Roman" w:hAnsi="Times New Roman" w:cs="Times New Roman"/>
          <w:kern w:val="0"/>
          <w:lang w:eastAsia="ru-RU"/>
          <w14:ligatures w14:val="none"/>
        </w:rPr>
        <w:lastRenderedPageBreak/>
        <w:t>Интернет ресурстарын тиімді қолдану (интерактивті презентациялар, видео материалдар және т.б.)</w:t>
      </w:r>
    </w:p>
    <w:p w14:paraId="6021B1B0" w14:textId="4550523D" w:rsidR="008D69B2" w:rsidRPr="00CA5BC8" w:rsidRDefault="002710DF" w:rsidP="00CA5BC8">
      <w:p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kern w:val="0"/>
          <w:lang w:val="kk-KZ" w:eastAsia="ru-RU"/>
          <w14:ligatures w14:val="none"/>
        </w:rPr>
        <w:t>Lesson Study зерттеуінің нәтижесінде мұғалімдер өз тәжірибелерін саралап, 7-сынып оқушыларының сабаққа деген ынтасын арттыруда нақты қадамдар жасады. Бұл зерттеу мұғалімдердің кәсіби шеберлігін арттырып қана қоймай, оқушылардың белсенділігін де жоғарылатты. Болашақта осындай бірлескен зерттеулерді жалғастыру — оқыту сапасын арттырудың тиімді жолы екендігі дәлелденді.</w:t>
      </w:r>
      <w:r w:rsidR="008D69B2" w:rsidRPr="00CA5BC8">
        <w:rPr>
          <w:rFonts w:ascii="Times New Roman" w:eastAsia="Times New Roman" w:hAnsi="Times New Roman" w:cs="Times New Roman"/>
          <w:kern w:val="0"/>
          <w:lang w:val="kk-KZ" w:eastAsia="ru-RU"/>
          <w14:ligatures w14:val="none"/>
        </w:rPr>
        <w:br/>
      </w:r>
      <w:r w:rsidR="00CA5BC8">
        <w:rPr>
          <w:rFonts w:ascii="Times New Roman" w:eastAsia="Times New Roman" w:hAnsi="Times New Roman" w:cs="Times New Roman"/>
          <w:kern w:val="0"/>
          <w:lang w:val="kk-KZ" w:eastAsia="ru-RU"/>
          <w14:ligatures w14:val="none"/>
        </w:rPr>
        <w:t xml:space="preserve"> </w:t>
      </w:r>
      <w:r w:rsidR="008D69B2" w:rsidRPr="00CA5BC8">
        <w:rPr>
          <w:rFonts w:ascii="Times New Roman" w:eastAsia="Times New Roman" w:hAnsi="Times New Roman" w:cs="Times New Roman"/>
          <w:kern w:val="0"/>
          <w:lang w:val="kk-KZ" w:eastAsia="ru-RU"/>
          <w14:ligatures w14:val="none"/>
        </w:rPr>
        <w:t>Lesson Study зерттеу тобы бұл мәселеге байланысты ғылыми әдебиеттерге шолу жүргізіп, оқушылардың сабаққа қызығушылығы мен белсенділігін арттырудың жолдарын қарастырды. Зерттеудің мақсаты – сабақ барысында кездескен қиындықтарды анықтап, олардың шешу жолдарын нақты әдістермен ұсыну. Міндеттері: оқушылардың мотивациялық деңгейін анықтау, тиімді оқыту стратегияларын енгізу, және олардың нәтижелілігін бағалау.</w:t>
      </w:r>
    </w:p>
    <w:p w14:paraId="07AA9132" w14:textId="2995E7AF" w:rsidR="008D69B2" w:rsidRPr="00CA5BC8" w:rsidRDefault="008D69B2" w:rsidP="008D69B2">
      <w:p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b/>
          <w:bCs/>
          <w:kern w:val="0"/>
          <w:lang w:val="kk-KZ" w:eastAsia="ru-RU"/>
          <w14:ligatures w14:val="none"/>
        </w:rPr>
        <w:t>Материалдар мен әдістер</w:t>
      </w:r>
      <w:r w:rsidRPr="00CA5BC8">
        <w:rPr>
          <w:rFonts w:ascii="Times New Roman" w:eastAsia="Times New Roman" w:hAnsi="Times New Roman" w:cs="Times New Roman"/>
          <w:kern w:val="0"/>
          <w:lang w:val="kk-KZ" w:eastAsia="ru-RU"/>
          <w14:ligatures w14:val="none"/>
        </w:rPr>
        <w:br/>
        <w:t>Зерттеу жұмысы үш сабақ кезеңін қамтыды. Әр кезеңде бақылау, сұхбат алу, сауалнама жүргізу және бейнебақылау әдістері қолданылды. Сабақ барысында «Сын тұрғысынан ойлау», «Жобалық жұмыс», «Топтық жұмыс» «Киномотография», «Рольдік ойындар» әдістері қолданылды. Материал ретінде оқушылардың жазбаша жұмыстары, бағалау парақтары және мұғалімдердің бақылау жазбалары алынды.</w:t>
      </w:r>
    </w:p>
    <w:p w14:paraId="3590DFFD" w14:textId="77777777" w:rsidR="008D69B2" w:rsidRPr="00CA5BC8" w:rsidRDefault="008D69B2" w:rsidP="008D69B2">
      <w:p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b/>
          <w:bCs/>
          <w:kern w:val="0"/>
          <w:lang w:val="kk-KZ" w:eastAsia="ru-RU"/>
          <w14:ligatures w14:val="none"/>
        </w:rPr>
        <w:t>Нәтижелер</w:t>
      </w:r>
      <w:r w:rsidRPr="00CA5BC8">
        <w:rPr>
          <w:rFonts w:ascii="Times New Roman" w:eastAsia="Times New Roman" w:hAnsi="Times New Roman" w:cs="Times New Roman"/>
          <w:kern w:val="0"/>
          <w:lang w:val="kk-KZ" w:eastAsia="ru-RU"/>
          <w14:ligatures w14:val="none"/>
        </w:rPr>
        <w:br/>
        <w:t>Бірінші кезеңде оқушылардың 40%-ы сабаққа енжар қатысты. Екінші кезеңде топтық жұмыстар мен ойын элементтерін қосу арқылы белсенділік 65%-ға дейін артты. Үшінші кезеңде оқушылардың 80%-ы белсенділік танытып, өз ойларын еркін жеткізді. Статистикалық мәліметтер сауалнама қорытындысы арқылы расталды.</w:t>
      </w:r>
    </w:p>
    <w:p w14:paraId="11EDC8ED" w14:textId="77777777" w:rsidR="008D69B2" w:rsidRPr="00CA5BC8" w:rsidRDefault="008D69B2" w:rsidP="008D69B2">
      <w:p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b/>
          <w:bCs/>
          <w:kern w:val="0"/>
          <w:lang w:val="kk-KZ" w:eastAsia="ru-RU"/>
          <w14:ligatures w14:val="none"/>
        </w:rPr>
        <w:t>Талқылау</w:t>
      </w:r>
      <w:r w:rsidRPr="00CA5BC8">
        <w:rPr>
          <w:rFonts w:ascii="Times New Roman" w:eastAsia="Times New Roman" w:hAnsi="Times New Roman" w:cs="Times New Roman"/>
          <w:kern w:val="0"/>
          <w:lang w:val="kk-KZ" w:eastAsia="ru-RU"/>
          <w14:ligatures w14:val="none"/>
        </w:rPr>
        <w:br/>
        <w:t>Зерттеу нәтижелері көрсеткендей, оқушылардың сабаққа деген ынтасы қолданылған әдістерге тікелей байланысты. Топтық жұмыс, формативті бағалау, рефлексия және визуалды материалдар – оқушылардың қызығушылығын арттыруда маңызды рөл атқарды. Алдыңғы зерттеулермен салыстырғанда, біздің тәжірибе сабақтардың мазмұнын түрлендіру мен оқыту әдісін жаңартудың тиімділігін көрсетті.</w:t>
      </w:r>
    </w:p>
    <w:p w14:paraId="6A41E1AB" w14:textId="77777777" w:rsidR="008D69B2" w:rsidRPr="00CA5BC8" w:rsidRDefault="008D69B2" w:rsidP="008D69B2">
      <w:pPr>
        <w:spacing w:before="100" w:beforeAutospacing="1" w:after="100" w:afterAutospacing="1" w:line="240" w:lineRule="auto"/>
        <w:rPr>
          <w:rFonts w:ascii="Times New Roman" w:eastAsia="Times New Roman" w:hAnsi="Times New Roman" w:cs="Times New Roman"/>
          <w:kern w:val="0"/>
          <w:lang w:val="kk-KZ" w:eastAsia="ru-RU"/>
          <w14:ligatures w14:val="none"/>
        </w:rPr>
      </w:pPr>
      <w:r w:rsidRPr="00CA5BC8">
        <w:rPr>
          <w:rFonts w:ascii="Times New Roman" w:eastAsia="Times New Roman" w:hAnsi="Times New Roman" w:cs="Times New Roman"/>
          <w:b/>
          <w:bCs/>
          <w:kern w:val="0"/>
          <w:lang w:val="kk-KZ" w:eastAsia="ru-RU"/>
          <w14:ligatures w14:val="none"/>
        </w:rPr>
        <w:t>Қорытынды</w:t>
      </w:r>
      <w:r w:rsidRPr="00CA5BC8">
        <w:rPr>
          <w:rFonts w:ascii="Times New Roman" w:eastAsia="Times New Roman" w:hAnsi="Times New Roman" w:cs="Times New Roman"/>
          <w:kern w:val="0"/>
          <w:lang w:val="kk-KZ" w:eastAsia="ru-RU"/>
          <w14:ligatures w14:val="none"/>
        </w:rPr>
        <w:br/>
        <w:t>Lesson Study аясында жүргізілген зерттеу нәтижесінде сабаққа қызығушылықты арттыру үшін белсенді оқыту әдістерін жүйелі қолдану маңызды екені анықталды. Бұл әдістер арқылы оқушылардың мотивациясы артты, өздігінен жұмыс жасауға бейімделді.</w:t>
      </w:r>
    </w:p>
    <w:p w14:paraId="4A2A5DFD" w14:textId="762DA2AD" w:rsidR="002710DF" w:rsidRPr="00CA5BC8" w:rsidRDefault="002710DF" w:rsidP="002710DF">
      <w:pPr>
        <w:spacing w:before="100" w:beforeAutospacing="1" w:after="100" w:afterAutospacing="1" w:line="240" w:lineRule="auto"/>
        <w:rPr>
          <w:rFonts w:ascii="Times New Roman" w:eastAsia="Times New Roman" w:hAnsi="Times New Roman" w:cs="Times New Roman"/>
          <w:kern w:val="0"/>
          <w:lang w:val="en-US" w:eastAsia="ru-RU"/>
          <w14:ligatures w14:val="none"/>
        </w:rPr>
      </w:pPr>
    </w:p>
    <w:p w14:paraId="5052AF9E" w14:textId="77777777" w:rsidR="00A90C62" w:rsidRPr="00CA5BC8" w:rsidRDefault="00A90C62">
      <w:pPr>
        <w:rPr>
          <w:lang w:val="en-US"/>
        </w:rPr>
      </w:pPr>
    </w:p>
    <w:sectPr w:rsidR="00A90C62" w:rsidRPr="00CA5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78DC"/>
    <w:multiLevelType w:val="multilevel"/>
    <w:tmpl w:val="CFA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6022D5"/>
    <w:multiLevelType w:val="multilevel"/>
    <w:tmpl w:val="F1E69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E5BD7"/>
    <w:multiLevelType w:val="multilevel"/>
    <w:tmpl w:val="172E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6D54A6"/>
    <w:multiLevelType w:val="multilevel"/>
    <w:tmpl w:val="4524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381104">
    <w:abstractNumId w:val="3"/>
  </w:num>
  <w:num w:numId="2" w16cid:durableId="1097560902">
    <w:abstractNumId w:val="0"/>
  </w:num>
  <w:num w:numId="3" w16cid:durableId="839855059">
    <w:abstractNumId w:val="1"/>
  </w:num>
  <w:num w:numId="4" w16cid:durableId="1186552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62"/>
    <w:rsid w:val="002710DF"/>
    <w:rsid w:val="00702944"/>
    <w:rsid w:val="008D69B2"/>
    <w:rsid w:val="00A90C62"/>
    <w:rsid w:val="00A97A2C"/>
    <w:rsid w:val="00CA5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1042"/>
  <w15:chartTrackingRefBased/>
  <w15:docId w15:val="{B10A45CC-BC4B-4B2E-B182-DE11441D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0C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0C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0C6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0C6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0C6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0C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0C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0C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0C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C6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0C6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0C6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0C6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0C6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0C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0C62"/>
    <w:rPr>
      <w:rFonts w:eastAsiaTheme="majorEastAsia" w:cstheme="majorBidi"/>
      <w:color w:val="595959" w:themeColor="text1" w:themeTint="A6"/>
    </w:rPr>
  </w:style>
  <w:style w:type="character" w:customStyle="1" w:styleId="80">
    <w:name w:val="Заголовок 8 Знак"/>
    <w:basedOn w:val="a0"/>
    <w:link w:val="8"/>
    <w:uiPriority w:val="9"/>
    <w:semiHidden/>
    <w:rsid w:val="00A90C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0C62"/>
    <w:rPr>
      <w:rFonts w:eastAsiaTheme="majorEastAsia" w:cstheme="majorBidi"/>
      <w:color w:val="272727" w:themeColor="text1" w:themeTint="D8"/>
    </w:rPr>
  </w:style>
  <w:style w:type="paragraph" w:styleId="a3">
    <w:name w:val="Title"/>
    <w:basedOn w:val="a"/>
    <w:next w:val="a"/>
    <w:link w:val="a4"/>
    <w:uiPriority w:val="10"/>
    <w:qFormat/>
    <w:rsid w:val="00A90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0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C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0C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0C62"/>
    <w:pPr>
      <w:spacing w:before="160"/>
      <w:jc w:val="center"/>
    </w:pPr>
    <w:rPr>
      <w:i/>
      <w:iCs/>
      <w:color w:val="404040" w:themeColor="text1" w:themeTint="BF"/>
    </w:rPr>
  </w:style>
  <w:style w:type="character" w:customStyle="1" w:styleId="22">
    <w:name w:val="Цитата 2 Знак"/>
    <w:basedOn w:val="a0"/>
    <w:link w:val="21"/>
    <w:uiPriority w:val="29"/>
    <w:rsid w:val="00A90C62"/>
    <w:rPr>
      <w:i/>
      <w:iCs/>
      <w:color w:val="404040" w:themeColor="text1" w:themeTint="BF"/>
    </w:rPr>
  </w:style>
  <w:style w:type="paragraph" w:styleId="a7">
    <w:name w:val="List Paragraph"/>
    <w:basedOn w:val="a"/>
    <w:uiPriority w:val="34"/>
    <w:qFormat/>
    <w:rsid w:val="00A90C62"/>
    <w:pPr>
      <w:ind w:left="720"/>
      <w:contextualSpacing/>
    </w:pPr>
  </w:style>
  <w:style w:type="character" w:styleId="a8">
    <w:name w:val="Intense Emphasis"/>
    <w:basedOn w:val="a0"/>
    <w:uiPriority w:val="21"/>
    <w:qFormat/>
    <w:rsid w:val="00A90C62"/>
    <w:rPr>
      <w:i/>
      <w:iCs/>
      <w:color w:val="2F5496" w:themeColor="accent1" w:themeShade="BF"/>
    </w:rPr>
  </w:style>
  <w:style w:type="paragraph" w:styleId="a9">
    <w:name w:val="Intense Quote"/>
    <w:basedOn w:val="a"/>
    <w:next w:val="a"/>
    <w:link w:val="aa"/>
    <w:uiPriority w:val="30"/>
    <w:qFormat/>
    <w:rsid w:val="00A90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90C62"/>
    <w:rPr>
      <w:i/>
      <w:iCs/>
      <w:color w:val="2F5496" w:themeColor="accent1" w:themeShade="BF"/>
    </w:rPr>
  </w:style>
  <w:style w:type="character" w:styleId="ab">
    <w:name w:val="Intense Reference"/>
    <w:basedOn w:val="a0"/>
    <w:uiPriority w:val="32"/>
    <w:qFormat/>
    <w:rsid w:val="00A90C62"/>
    <w:rPr>
      <w:b/>
      <w:bCs/>
      <w:smallCaps/>
      <w:color w:val="2F5496" w:themeColor="accent1" w:themeShade="BF"/>
      <w:spacing w:val="5"/>
    </w:rPr>
  </w:style>
  <w:style w:type="paragraph" w:styleId="ac">
    <w:name w:val="Normal (Web)"/>
    <w:basedOn w:val="a"/>
    <w:uiPriority w:val="99"/>
    <w:unhideWhenUsed/>
    <w:rsid w:val="002710DF"/>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09537">
      <w:bodyDiv w:val="1"/>
      <w:marLeft w:val="0"/>
      <w:marRight w:val="0"/>
      <w:marTop w:val="0"/>
      <w:marBottom w:val="0"/>
      <w:divBdr>
        <w:top w:val="none" w:sz="0" w:space="0" w:color="auto"/>
        <w:left w:val="none" w:sz="0" w:space="0" w:color="auto"/>
        <w:bottom w:val="none" w:sz="0" w:space="0" w:color="auto"/>
        <w:right w:val="none" w:sz="0" w:space="0" w:color="auto"/>
      </w:divBdr>
    </w:div>
    <w:div w:id="118306754">
      <w:bodyDiv w:val="1"/>
      <w:marLeft w:val="0"/>
      <w:marRight w:val="0"/>
      <w:marTop w:val="0"/>
      <w:marBottom w:val="0"/>
      <w:divBdr>
        <w:top w:val="none" w:sz="0" w:space="0" w:color="auto"/>
        <w:left w:val="none" w:sz="0" w:space="0" w:color="auto"/>
        <w:bottom w:val="none" w:sz="0" w:space="0" w:color="auto"/>
        <w:right w:val="none" w:sz="0" w:space="0" w:color="auto"/>
      </w:divBdr>
    </w:div>
    <w:div w:id="240992491">
      <w:bodyDiv w:val="1"/>
      <w:marLeft w:val="0"/>
      <w:marRight w:val="0"/>
      <w:marTop w:val="0"/>
      <w:marBottom w:val="0"/>
      <w:divBdr>
        <w:top w:val="none" w:sz="0" w:space="0" w:color="auto"/>
        <w:left w:val="none" w:sz="0" w:space="0" w:color="auto"/>
        <w:bottom w:val="none" w:sz="0" w:space="0" w:color="auto"/>
        <w:right w:val="none" w:sz="0" w:space="0" w:color="auto"/>
      </w:divBdr>
    </w:div>
    <w:div w:id="9527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2025-04-21T07:48:00Z</dcterms:created>
  <dcterms:modified xsi:type="dcterms:W3CDTF">2025-05-02T03:25:00Z</dcterms:modified>
</cp:coreProperties>
</file>